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F3019C" w14:paraId="7E703EAF" w14:textId="77777777"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BA1B052" w14:textId="77777777" w:rsidR="00F3019C" w:rsidRDefault="00F3019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object w:dxaOrig="1080" w:dyaOrig="1215" w14:anchorId="69C485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5" o:title=""/>
                </v:shape>
                <o:OLEObject Type="Embed" ProgID="CorelDRAW.Graphic.10" ShapeID="_x0000_i1025" DrawAspect="Content" ObjectID="_1829197055" r:id="rId6"/>
              </w:object>
            </w:r>
          </w:p>
        </w:tc>
        <w:tc>
          <w:tcPr>
            <w:tcW w:w="443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4F615CC" w14:textId="77777777" w:rsidR="00F3019C" w:rsidRDefault="00F3019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Bosna i Hercegovina</w:t>
            </w:r>
          </w:p>
          <w:p w14:paraId="1FAF3569" w14:textId="77777777" w:rsidR="00F3019C" w:rsidRDefault="00F3019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Federacija Bosne i Hercegovine</w:t>
            </w:r>
          </w:p>
          <w:p w14:paraId="1FA0D231" w14:textId="77777777" w:rsidR="00F3019C" w:rsidRDefault="00F3019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Hercegovačko – neretvanski kanton</w:t>
            </w:r>
          </w:p>
          <w:p w14:paraId="77AC5B7E" w14:textId="77777777" w:rsidR="00F3019C" w:rsidRDefault="00F3019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Grad Konjic</w:t>
            </w:r>
          </w:p>
          <w:p w14:paraId="2A3EEBBC" w14:textId="77777777" w:rsidR="00F3019C" w:rsidRDefault="00F3019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Gradsko vijeće</w:t>
            </w:r>
          </w:p>
        </w:tc>
        <w:tc>
          <w:tcPr>
            <w:tcW w:w="348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AE6419F" w14:textId="67ECF4C5" w:rsidR="00F3019C" w:rsidRDefault="00F3019C">
            <w:pPr>
              <w:jc w:val="right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noProof/>
                <w:kern w:val="2"/>
                <w:sz w:val="16"/>
                <w:szCs w:val="16"/>
                <w14:ligatures w14:val="standardContextual"/>
              </w:rPr>
              <w:drawing>
                <wp:inline distT="0" distB="0" distL="0" distR="0" wp14:anchorId="3350538A" wp14:editId="6F2B3714">
                  <wp:extent cx="1590675" cy="752475"/>
                  <wp:effectExtent l="0" t="0" r="9525" b="9525"/>
                  <wp:docPr id="2035047392" name="Slika 1" descr="Slika na kojoj se prikazuje tekst, Font, logotip, simbol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Font, logotip, simbol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1BC2E" w14:textId="77777777" w:rsidR="00F3019C" w:rsidRDefault="00F3019C" w:rsidP="00F3019C">
      <w:pPr>
        <w:jc w:val="both"/>
        <w:rPr>
          <w:bCs/>
          <w:lang w:val="hr-HR"/>
        </w:rPr>
      </w:pPr>
    </w:p>
    <w:p w14:paraId="303D0D40" w14:textId="67D82AD8" w:rsidR="00F3019C" w:rsidRDefault="00F3019C" w:rsidP="00F3019C">
      <w:pPr>
        <w:jc w:val="both"/>
        <w:rPr>
          <w:bCs/>
          <w:lang w:val="hr-HR"/>
        </w:rPr>
      </w:pPr>
      <w:r>
        <w:rPr>
          <w:bCs/>
          <w:lang w:val="hr-HR"/>
        </w:rPr>
        <w:t>Broj:</w:t>
      </w:r>
      <w:r w:rsidR="006E14A3">
        <w:rPr>
          <w:bCs/>
          <w:lang w:val="hr-HR"/>
        </w:rPr>
        <w:t>03-02-2-5125/25</w:t>
      </w:r>
    </w:p>
    <w:p w14:paraId="3132103D" w14:textId="1BA81529" w:rsidR="00F3019C" w:rsidRDefault="00F3019C" w:rsidP="00F3019C">
      <w:pPr>
        <w:jc w:val="both"/>
        <w:rPr>
          <w:bCs/>
          <w:lang w:val="hr-HR"/>
        </w:rPr>
      </w:pPr>
      <w:r>
        <w:rPr>
          <w:bCs/>
          <w:lang w:val="hr-HR"/>
        </w:rPr>
        <w:t>Konjic,</w:t>
      </w:r>
      <w:r w:rsidR="00C21D2E">
        <w:rPr>
          <w:bCs/>
          <w:lang w:val="hr-HR"/>
        </w:rPr>
        <w:t xml:space="preserve"> 31.12.</w:t>
      </w:r>
      <w:r>
        <w:rPr>
          <w:bCs/>
          <w:lang w:val="hr-HR"/>
        </w:rPr>
        <w:t>2025. godine</w:t>
      </w:r>
    </w:p>
    <w:p w14:paraId="68A5D2A4" w14:textId="77777777" w:rsidR="00F3019C" w:rsidRDefault="00F3019C" w:rsidP="00F3019C">
      <w:pPr>
        <w:jc w:val="both"/>
        <w:rPr>
          <w:bCs/>
          <w:lang w:val="hr-HR"/>
        </w:rPr>
      </w:pPr>
    </w:p>
    <w:p w14:paraId="3C8EDFA7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 xml:space="preserve">Na osnovu člana 7. i 8. Zakona o ministarskim, vladinim i drugim imenovanjima Federacije Bosne i Hercegovine („Službene novine Federacije BiH“ broj:12/03, 34/03 i 65/13), člana 104. Zakona o osnovnom odgoju i obrazovanju („Službene novine HNK“ broj: 5/00, 4/04, 1/14, 7/16 i 7/22 ), člana 9. Uputstva o izboru i imenovanju školskih odbora osnovnih i srednjih škola („Službene novine HNK“ broj:2/05 i 7/07) i </w:t>
      </w:r>
      <w:r>
        <w:t xml:space="preserve">) </w:t>
      </w:r>
      <w:proofErr w:type="spellStart"/>
      <w:r>
        <w:t>i</w:t>
      </w:r>
      <w:proofErr w:type="spellEnd"/>
      <w:r>
        <w:t xml:space="preserve">  </w:t>
      </w:r>
      <w:proofErr w:type="spellStart"/>
      <w:r>
        <w:t>člana</w:t>
      </w:r>
      <w:proofErr w:type="spellEnd"/>
      <w:r>
        <w:t xml:space="preserve"> 16. </w:t>
      </w:r>
      <w:proofErr w:type="spellStart"/>
      <w:r>
        <w:t>Statuta</w:t>
      </w:r>
      <w:proofErr w:type="spellEnd"/>
      <w:r>
        <w:t xml:space="preserve"> Grada </w:t>
      </w:r>
      <w:proofErr w:type="spellStart"/>
      <w:r>
        <w:t>Konjica</w:t>
      </w:r>
      <w:proofErr w:type="spellEnd"/>
      <w:r>
        <w:t xml:space="preserve"> (“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Grada </w:t>
      </w:r>
      <w:proofErr w:type="spellStart"/>
      <w:r>
        <w:t>Konjica</w:t>
      </w:r>
      <w:proofErr w:type="spellEnd"/>
      <w:r>
        <w:t xml:space="preserve">” </w:t>
      </w:r>
      <w:proofErr w:type="spellStart"/>
      <w:r>
        <w:t>broj</w:t>
      </w:r>
      <w:proofErr w:type="spellEnd"/>
      <w:r>
        <w:t>: 10/22</w:t>
      </w:r>
      <w:proofErr w:type="gramStart"/>
      <w:r>
        <w:t>) ,</w:t>
      </w:r>
      <w:proofErr w:type="gramEnd"/>
      <w:r>
        <w:t xml:space="preserve"> </w:t>
      </w:r>
      <w:r>
        <w:rPr>
          <w:lang w:val="bs-Latn-BA"/>
        </w:rPr>
        <w:t>Gradsko vijeće Konjic objavljuje</w:t>
      </w:r>
    </w:p>
    <w:p w14:paraId="5026F018" w14:textId="77777777" w:rsidR="00F3019C" w:rsidRDefault="00F3019C" w:rsidP="00F3019C">
      <w:pPr>
        <w:jc w:val="both"/>
        <w:rPr>
          <w:lang w:val="bs-Latn-BA"/>
        </w:rPr>
      </w:pPr>
    </w:p>
    <w:p w14:paraId="00D5AE2D" w14:textId="77777777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>J A V N I   O G L A S</w:t>
      </w:r>
    </w:p>
    <w:p w14:paraId="481BACCC" w14:textId="3453CD14" w:rsidR="00F3019C" w:rsidRPr="00F3019C" w:rsidRDefault="00F3019C" w:rsidP="00F3019C">
      <w:pPr>
        <w:jc w:val="center"/>
        <w:rPr>
          <w:b/>
          <w:iCs/>
          <w:sz w:val="21"/>
          <w:szCs w:val="21"/>
          <w:lang w:val="bs-Latn-BA"/>
        </w:rPr>
      </w:pPr>
      <w:r w:rsidRPr="00F3019C">
        <w:rPr>
          <w:b/>
          <w:iCs/>
          <w:sz w:val="21"/>
          <w:szCs w:val="21"/>
          <w:lang w:val="bs-Latn-BA"/>
        </w:rPr>
        <w:t>za izbor i imenovanje članova školskog odbora iz reda osnivača u  JU Osnovna škola ''Glavatičevo''</w:t>
      </w:r>
      <w:r w:rsidR="00E74481">
        <w:rPr>
          <w:b/>
          <w:iCs/>
          <w:sz w:val="21"/>
          <w:szCs w:val="21"/>
          <w:lang w:val="bs-Latn-BA"/>
        </w:rPr>
        <w:t xml:space="preserve"> </w:t>
      </w:r>
    </w:p>
    <w:p w14:paraId="706ABB52" w14:textId="1A4091F4" w:rsidR="00F3019C" w:rsidRDefault="00F3019C" w:rsidP="00F3019C">
      <w:pPr>
        <w:rPr>
          <w:lang w:val="bs-Latn-BA"/>
        </w:rPr>
      </w:pPr>
    </w:p>
    <w:p w14:paraId="49A130C9" w14:textId="77777777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>I.</w:t>
      </w:r>
    </w:p>
    <w:p w14:paraId="3AADE598" w14:textId="3A9BD284" w:rsidR="00F3019C" w:rsidRPr="00E74481" w:rsidRDefault="00F3019C" w:rsidP="00F3019C">
      <w:pPr>
        <w:jc w:val="both"/>
        <w:rPr>
          <w:iCs/>
          <w:sz w:val="21"/>
          <w:szCs w:val="21"/>
          <w:lang w:val="bs-Latn-BA"/>
        </w:rPr>
      </w:pPr>
      <w:r w:rsidRPr="00F3019C">
        <w:rPr>
          <w:iCs/>
          <w:lang w:val="bs-Latn-BA"/>
        </w:rPr>
        <w:t>Objavljuje se Javni oglas za izbor i imenovanje dva (2) člana Školskog odbora iz reda osnivača na period od četiri (4) godine u Javnoj ustanovi Osnovna škola ''Glavatičevo''</w:t>
      </w:r>
      <w:r w:rsidR="008F1730">
        <w:rPr>
          <w:i/>
          <w:sz w:val="21"/>
          <w:szCs w:val="21"/>
          <w:lang w:val="bs-Latn-BA"/>
        </w:rPr>
        <w:t>.</w:t>
      </w:r>
    </w:p>
    <w:p w14:paraId="7CE2F735" w14:textId="77777777" w:rsidR="00F3019C" w:rsidRDefault="00F3019C" w:rsidP="00F3019C">
      <w:pPr>
        <w:jc w:val="both"/>
        <w:rPr>
          <w:lang w:val="bs-Latn-BA"/>
        </w:rPr>
      </w:pPr>
    </w:p>
    <w:p w14:paraId="2A32AF4E" w14:textId="77777777" w:rsidR="00F3019C" w:rsidRDefault="00F3019C" w:rsidP="00F3019C">
      <w:pPr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Opis pozicije</w:t>
      </w:r>
    </w:p>
    <w:p w14:paraId="757C1155" w14:textId="77777777" w:rsidR="00F3019C" w:rsidRDefault="00F3019C" w:rsidP="00F3019C">
      <w:pPr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Školski odbor</w:t>
      </w:r>
    </w:p>
    <w:p w14:paraId="33B1ED74" w14:textId="6CFA3950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hr-HR" w:eastAsia="hr-HR"/>
        </w:rPr>
        <w:t>1. </w:t>
      </w:r>
      <w:r>
        <w:rPr>
          <w:color w:val="000000"/>
          <w:lang w:val="bs-Latn-BA" w:eastAsia="hr-HR"/>
        </w:rPr>
        <w:t>vrši izbor radnika škole,</w:t>
      </w:r>
    </w:p>
    <w:p w14:paraId="4BEF537B" w14:textId="3A940040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2. odlučuje o prestanku prava nastavnika i stručnih saradnika na dalji odgojno-obraz</w:t>
      </w:r>
      <w:r w:rsidR="00702B99">
        <w:rPr>
          <w:color w:val="000000"/>
          <w:lang w:val="bs-Latn-BA" w:eastAsia="hr-HR"/>
        </w:rPr>
        <w:t>o</w:t>
      </w:r>
      <w:r>
        <w:rPr>
          <w:color w:val="000000"/>
          <w:lang w:val="bs-Latn-BA" w:eastAsia="hr-HR"/>
        </w:rPr>
        <w:t>vni rad,</w:t>
      </w:r>
    </w:p>
    <w:p w14:paraId="37627571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3. donosi odluke o broju, organizovanju i ukidanju odjeljenja u osnovnoj školi,</w:t>
      </w:r>
    </w:p>
    <w:p w14:paraId="57404F22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4. donosi finansijski plan i usvaja godišnji budžet škole,</w:t>
      </w:r>
    </w:p>
    <w:p w14:paraId="5928B872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5. razmatra ostvarivanje godišnjeg programa rada i realizacije nastavnog plana i programa,</w:t>
      </w:r>
    </w:p>
    <w:p w14:paraId="0A38D93D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6. usvaja izvještaj o finansijskom poslovanju, usmjerava, kontroliše i ocjenjuje rad direktora,</w:t>
      </w:r>
    </w:p>
    <w:p w14:paraId="41F2BB3F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7. odlučuje o prigovoru roditelja, odnosno staratelja učenika,</w:t>
      </w:r>
    </w:p>
    <w:p w14:paraId="180641AC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8. odlučuje na prijedlog nastavničkog vijeća i direktora o prigovoru nastavnika i stručnih saradnika izjavljenim na njihovu ocjenu o radu,</w:t>
      </w:r>
    </w:p>
    <w:p w14:paraId="43121889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9. razmatra odluke i preporuke nastavničkog vijeća o preduzetim mjerama,</w:t>
      </w:r>
    </w:p>
    <w:p w14:paraId="28440A53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10. odlučuje o prigovoru radnika na rješenje kojim je odlučeno o pravima i obavezama radnika iz radnog odnosa,</w:t>
      </w:r>
    </w:p>
    <w:p w14:paraId="554CE1BA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11. donosi opća akta škole,</w:t>
      </w:r>
    </w:p>
    <w:p w14:paraId="017C72AB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12. rješava pitanja odnosa s osnivačem,</w:t>
      </w:r>
    </w:p>
    <w:p w14:paraId="1E47B249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13. odgovara osnivaču za rezultate rada osnovne škole,</w:t>
      </w:r>
    </w:p>
    <w:p w14:paraId="3F8F5BC9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14. podnosi osnivaču najmanje jednom godišnje izvještaj o poslovanju osnovne škole,</w:t>
      </w:r>
    </w:p>
    <w:p w14:paraId="79C0F503" w14:textId="77777777" w:rsidR="00F3019C" w:rsidRDefault="00F3019C" w:rsidP="00F3019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15. obavlja i druge poslove utvrđene Pravilima osnovne škole.</w:t>
      </w:r>
    </w:p>
    <w:p w14:paraId="7A846514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Obavljanje dužnosti člana odbora je dobrovoljno i bez naknade na mandatni period od četiri (4) godine</w:t>
      </w:r>
    </w:p>
    <w:p w14:paraId="4426AD2C" w14:textId="77777777" w:rsidR="00F3019C" w:rsidRDefault="00F3019C" w:rsidP="00F3019C">
      <w:pPr>
        <w:jc w:val="both"/>
        <w:rPr>
          <w:lang w:val="bs-Latn-BA"/>
        </w:rPr>
      </w:pPr>
    </w:p>
    <w:p w14:paraId="1ACE4309" w14:textId="77777777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II. </w:t>
      </w:r>
    </w:p>
    <w:p w14:paraId="75EE5FC5" w14:textId="77777777" w:rsidR="00F3019C" w:rsidRDefault="00F3019C" w:rsidP="00F3019C">
      <w:pPr>
        <w:rPr>
          <w:lang w:val="bs-Latn-BA"/>
        </w:rPr>
      </w:pPr>
      <w:r>
        <w:rPr>
          <w:b/>
          <w:lang w:val="bs-Latn-BA"/>
        </w:rPr>
        <w:t>Opći uslovi za imenovanja</w:t>
      </w:r>
    </w:p>
    <w:p w14:paraId="54DD0EE9" w14:textId="77777777" w:rsidR="00F3019C" w:rsidRDefault="00F3019C" w:rsidP="00F3019C">
      <w:pPr>
        <w:rPr>
          <w:lang w:val="bs-Latn-BA"/>
        </w:rPr>
      </w:pPr>
      <w:r>
        <w:rPr>
          <w:lang w:val="bs-Latn-BA"/>
        </w:rPr>
        <w:t>Kandidat iz tačke I ovog Javnog oglasa za imenovanje pozicije u školskom odboru dužan je ispunjavati sljedeće uslove:</w:t>
      </w:r>
    </w:p>
    <w:p w14:paraId="3F91F4B5" w14:textId="77777777" w:rsidR="00F3019C" w:rsidRDefault="00F3019C" w:rsidP="00F3019C">
      <w:pPr>
        <w:rPr>
          <w:lang w:val="bs-Latn-BA"/>
        </w:rPr>
      </w:pPr>
      <w:r>
        <w:rPr>
          <w:lang w:val="bs-Latn-BA"/>
        </w:rPr>
        <w:t xml:space="preserve">   1. da je državljanin Bosne i Hercegovine,</w:t>
      </w:r>
    </w:p>
    <w:p w14:paraId="5D65AB74" w14:textId="77777777" w:rsidR="00F3019C" w:rsidRDefault="00F3019C" w:rsidP="00F3019C">
      <w:pPr>
        <w:rPr>
          <w:lang w:val="bs-Latn-BA"/>
        </w:rPr>
      </w:pPr>
      <w:r>
        <w:rPr>
          <w:lang w:val="bs-Latn-BA"/>
        </w:rPr>
        <w:t xml:space="preserve">   2. da je stariji od 18 godina,</w:t>
      </w:r>
    </w:p>
    <w:p w14:paraId="206F69F8" w14:textId="77777777" w:rsidR="00F3019C" w:rsidRDefault="00F3019C" w:rsidP="00F3019C">
      <w:pPr>
        <w:rPr>
          <w:lang w:val="bs-Latn-BA"/>
        </w:rPr>
      </w:pPr>
      <w:r>
        <w:rPr>
          <w:lang w:val="bs-Latn-BA"/>
        </w:rPr>
        <w:t xml:space="preserve">   3. da  nije otpušten sa posla kao rezultat disciplinske mjere na bilo kom nivou u BiH u periodu od 3 godine prije dana objavljivanja upražnjene pozicije,</w:t>
      </w:r>
    </w:p>
    <w:p w14:paraId="6D4106FD" w14:textId="77777777" w:rsidR="00F3019C" w:rsidRDefault="00F3019C" w:rsidP="00F3019C">
      <w:pPr>
        <w:rPr>
          <w:lang w:val="bs-Latn-BA"/>
        </w:rPr>
      </w:pPr>
      <w:r>
        <w:rPr>
          <w:lang w:val="bs-Latn-BA"/>
        </w:rPr>
        <w:t xml:space="preserve">   4.  da nije pod optužnicom Međunarodnog suda za ratne zločine u bivšoj Jugoslaviji,</w:t>
      </w:r>
    </w:p>
    <w:p w14:paraId="72B60514" w14:textId="77777777" w:rsidR="00F3019C" w:rsidRDefault="00F3019C" w:rsidP="00F3019C">
      <w:pPr>
        <w:ind w:left="426" w:hanging="426"/>
        <w:rPr>
          <w:lang w:val="bs-Latn-BA"/>
        </w:rPr>
      </w:pPr>
      <w:r>
        <w:rPr>
          <w:lang w:val="bs-Latn-BA"/>
        </w:rPr>
        <w:t xml:space="preserve">   5. da nije na funkciji u političkoj stranci u smislu člana 5. Zakona o ministarskim, vladinim i drugim  imenovanjima u FBiH (Službene novine FBiH,broj: 12/03, 34/03 i 65/13).</w:t>
      </w:r>
    </w:p>
    <w:p w14:paraId="4BEDC321" w14:textId="77777777" w:rsidR="00F3019C" w:rsidRDefault="00F3019C" w:rsidP="00F3019C">
      <w:pPr>
        <w:rPr>
          <w:lang w:val="bs-Latn-BA"/>
        </w:rPr>
      </w:pPr>
      <w:r>
        <w:rPr>
          <w:lang w:val="bs-Latn-BA"/>
        </w:rPr>
        <w:t xml:space="preserve">   6. da nema privatni i/ili finansijski interes u javnoj ustanovi u kojoj se kandiduju,</w:t>
      </w:r>
    </w:p>
    <w:p w14:paraId="7B63B45B" w14:textId="77777777" w:rsidR="00F3019C" w:rsidRDefault="00F3019C" w:rsidP="00F3019C">
      <w:pPr>
        <w:ind w:left="426" w:hanging="426"/>
        <w:rPr>
          <w:lang w:val="bs-Latn-BA"/>
        </w:rPr>
      </w:pPr>
      <w:r>
        <w:rPr>
          <w:lang w:val="bs-Latn-BA"/>
        </w:rPr>
        <w:t xml:space="preserve">   7. da nije u sukobu u smislu odredbi Zakona o sukobu interesa u tijelima vlasti FBiH, ako se radi o konačnom imenovanju u organe javnih preduzeća,</w:t>
      </w:r>
    </w:p>
    <w:p w14:paraId="3B0B126D" w14:textId="77777777" w:rsidR="00F3019C" w:rsidRDefault="00F3019C" w:rsidP="00F3019C">
      <w:pPr>
        <w:ind w:left="426" w:hanging="426"/>
        <w:rPr>
          <w:lang w:val="bs-Latn-BA"/>
        </w:rPr>
      </w:pPr>
      <w:r>
        <w:rPr>
          <w:lang w:val="bs-Latn-BA"/>
        </w:rPr>
        <w:t xml:space="preserve">   8. da nije osuđivan za krivično djelo,</w:t>
      </w:r>
    </w:p>
    <w:p w14:paraId="32CEB3BE" w14:textId="77777777" w:rsidR="00F3019C" w:rsidRDefault="00F3019C" w:rsidP="00F3019C">
      <w:pPr>
        <w:ind w:left="426" w:hanging="426"/>
        <w:rPr>
          <w:lang w:val="bs-Latn-BA"/>
        </w:rPr>
      </w:pPr>
      <w:r>
        <w:rPr>
          <w:lang w:val="bs-Latn-BA"/>
        </w:rPr>
        <w:lastRenderedPageBreak/>
        <w:t xml:space="preserve">   9. da se protiv njega ne vodi krivični postupak.</w:t>
      </w:r>
    </w:p>
    <w:p w14:paraId="3ED25930" w14:textId="77777777" w:rsidR="00F3019C" w:rsidRDefault="00F3019C" w:rsidP="00F3019C">
      <w:pPr>
        <w:ind w:left="426" w:hanging="426"/>
        <w:rPr>
          <w:lang w:val="bs-Latn-BA"/>
        </w:rPr>
      </w:pPr>
      <w:r>
        <w:rPr>
          <w:lang w:val="bs-Latn-BA"/>
        </w:rPr>
        <w:t>Dokaz za tačku 8. i 9.  izabrani kandidati će dostaviti nakon konačnog imenovanja.</w:t>
      </w:r>
    </w:p>
    <w:p w14:paraId="26B4661F" w14:textId="77777777" w:rsidR="00F3019C" w:rsidRDefault="00F3019C" w:rsidP="00F3019C">
      <w:pPr>
        <w:rPr>
          <w:b/>
          <w:bCs/>
          <w:lang w:val="bs-Latn-BA"/>
        </w:rPr>
      </w:pPr>
    </w:p>
    <w:p w14:paraId="71BE8B60" w14:textId="77777777" w:rsidR="00F3019C" w:rsidRDefault="00F3019C" w:rsidP="00F3019C">
      <w:pPr>
        <w:rPr>
          <w:lang w:val="bs-Latn-BA"/>
        </w:rPr>
      </w:pPr>
      <w:r>
        <w:rPr>
          <w:b/>
          <w:bCs/>
          <w:lang w:val="bs-Latn-BA"/>
        </w:rPr>
        <w:t xml:space="preserve">Napomena: </w:t>
      </w:r>
      <w:r>
        <w:rPr>
          <w:lang w:val="bs-Latn-BA"/>
        </w:rPr>
        <w:t>Lični podaci o kandidatima su tajni i mogu se prikupljati i obrađivati samo u skladu sa Zakonom o zaštiti ličnih podataka („Službeni glasnik BiH“ broj: 49/06, 76/11 i 89/11)</w:t>
      </w:r>
    </w:p>
    <w:p w14:paraId="35F5D318" w14:textId="77777777" w:rsidR="00F3019C" w:rsidRDefault="00F3019C" w:rsidP="00F3019C">
      <w:pPr>
        <w:rPr>
          <w:lang w:val="bs-Latn-BA"/>
        </w:rPr>
      </w:pPr>
    </w:p>
    <w:p w14:paraId="32B004E1" w14:textId="77777777" w:rsidR="00F3019C" w:rsidRDefault="00F3019C" w:rsidP="00F3019C">
      <w:pPr>
        <w:rPr>
          <w:lang w:val="bs-Latn-BA"/>
        </w:rPr>
      </w:pPr>
      <w:r>
        <w:rPr>
          <w:lang w:val="bs-Latn-BA"/>
        </w:rPr>
        <w:t xml:space="preserve">   </w:t>
      </w:r>
    </w:p>
    <w:p w14:paraId="25B7F851" w14:textId="77777777" w:rsidR="00F3019C" w:rsidRDefault="00F3019C" w:rsidP="00F3019C">
      <w:pPr>
        <w:ind w:left="426" w:hanging="426"/>
        <w:rPr>
          <w:b/>
          <w:bCs/>
          <w:lang w:val="bs-Latn-BA"/>
        </w:rPr>
      </w:pPr>
      <w:r>
        <w:rPr>
          <w:b/>
          <w:bCs/>
          <w:lang w:val="bs-Latn-BA"/>
        </w:rPr>
        <w:t>Posebni uslovi:</w:t>
      </w:r>
    </w:p>
    <w:p w14:paraId="1DBE0755" w14:textId="77777777" w:rsidR="00F3019C" w:rsidRDefault="00F3019C" w:rsidP="00F3019C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eastAsia="Calibri"/>
          <w:b/>
          <w:bCs/>
          <w:lang w:val="bs-Latn-BA"/>
        </w:rPr>
      </w:pPr>
      <w:r>
        <w:rPr>
          <w:rFonts w:eastAsia="Calibri"/>
          <w:lang w:val="bs-Latn-BA"/>
        </w:rPr>
        <w:t>da imaju višu ili visoku stručnu spremu prvog, drugog ili trećeg ciklusa Bolonjskog sistema studiranja sa (najmanje 180 ECTS bodova)</w:t>
      </w:r>
      <w:r>
        <w:rPr>
          <w:rFonts w:eastAsia="Calibri"/>
          <w:b/>
          <w:bCs/>
          <w:lang w:val="bs-Latn-BA"/>
        </w:rPr>
        <w:t>,</w:t>
      </w:r>
    </w:p>
    <w:p w14:paraId="1E2BFB6F" w14:textId="77777777" w:rsidR="00F3019C" w:rsidRDefault="00F3019C" w:rsidP="00F3019C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najmanje 3 (tri) godine radnog iskustva nakon sticanja više ili visoke stručne spreme,</w:t>
      </w:r>
    </w:p>
    <w:p w14:paraId="1859839B" w14:textId="77777777" w:rsidR="00F3019C" w:rsidRDefault="00F3019C" w:rsidP="00F3019C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da nije predsjednik ili član nijednog </w:t>
      </w:r>
      <w:bookmarkStart w:id="0" w:name="_Hlk91231851"/>
      <w:r>
        <w:rPr>
          <w:rFonts w:eastAsia="Calibri"/>
          <w:lang w:val="bs-Latn-BA"/>
        </w:rPr>
        <w:t>drugog nadzornog, upravnog ili školskog odbora,</w:t>
      </w:r>
      <w:bookmarkEnd w:id="0"/>
    </w:p>
    <w:p w14:paraId="3D1A8037" w14:textId="77777777" w:rsidR="00F3019C" w:rsidRDefault="00F3019C" w:rsidP="00F3019C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eastAsia="Calibri"/>
          <w:lang w:val="bs-Latn-BA"/>
        </w:rPr>
      </w:pPr>
      <w:bookmarkStart w:id="1" w:name="_Hlk91231802"/>
      <w:r>
        <w:rPr>
          <w:rFonts w:eastAsia="Calibri"/>
          <w:lang w:val="bs-Latn-BA"/>
        </w:rPr>
        <w:t>da posjeduje stručno znanje iz oblasti rada i organizacije javnih ustanova, kao i sposobnost tumačenja propisa iz oblasti za koju je reguliran organ osnovan,</w:t>
      </w:r>
    </w:p>
    <w:p w14:paraId="3CB58C95" w14:textId="77777777" w:rsidR="00F3019C" w:rsidRDefault="00F3019C" w:rsidP="00F3019C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komunikacijske i organizacijske sposobnosti,</w:t>
      </w:r>
    </w:p>
    <w:p w14:paraId="1BDEF85D" w14:textId="77777777" w:rsidR="00F3019C" w:rsidRDefault="00F3019C" w:rsidP="00F3019C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sposobnost tumačenja propisa iz oblasti za koju je regulirani organ osnovan,</w:t>
      </w:r>
    </w:p>
    <w:p w14:paraId="53EABF28" w14:textId="77777777" w:rsidR="00F3019C" w:rsidRDefault="00F3019C" w:rsidP="00F3019C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sposobnost upravljanja finansijskim i ljudskim resursima.</w:t>
      </w:r>
    </w:p>
    <w:bookmarkEnd w:id="1"/>
    <w:p w14:paraId="6FB44449" w14:textId="77777777" w:rsidR="00F3019C" w:rsidRDefault="00F3019C" w:rsidP="00F3019C">
      <w:pPr>
        <w:rPr>
          <w:lang w:val="bs-Latn-BA"/>
        </w:rPr>
      </w:pPr>
      <w:r>
        <w:rPr>
          <w:lang w:val="bs-Latn-BA"/>
        </w:rPr>
        <w:t xml:space="preserve"> </w:t>
      </w:r>
      <w:r>
        <w:rPr>
          <w:i/>
          <w:lang w:val="bs-Latn-BA"/>
        </w:rPr>
        <w:t xml:space="preserve">                                                                               </w:t>
      </w:r>
    </w:p>
    <w:p w14:paraId="71AC8DCB" w14:textId="77777777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III.  </w:t>
      </w:r>
    </w:p>
    <w:p w14:paraId="03C88688" w14:textId="77777777" w:rsidR="00F3019C" w:rsidRDefault="00F3019C" w:rsidP="00F3019C">
      <w:pPr>
        <w:rPr>
          <w:lang w:val="bs-Latn-BA"/>
        </w:rPr>
      </w:pPr>
      <w:r>
        <w:rPr>
          <w:b/>
          <w:lang w:val="bs-Latn-BA"/>
        </w:rPr>
        <w:t>Potrebni dokumenti:</w:t>
      </w:r>
    </w:p>
    <w:p w14:paraId="3EDDC488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 xml:space="preserve">Svojeručno potpisana prijava kandidata treba da sadrži kraću biografiju, adresu i kontakt telefon. </w:t>
      </w:r>
    </w:p>
    <w:p w14:paraId="5CC966ED" w14:textId="77777777" w:rsidR="00F3019C" w:rsidRDefault="00F3019C" w:rsidP="00F3019C">
      <w:pPr>
        <w:jc w:val="both"/>
        <w:rPr>
          <w:lang w:val="bs-Latn-BA"/>
        </w:rPr>
      </w:pPr>
      <w:r>
        <w:rPr>
          <w:b/>
          <w:bCs/>
          <w:lang w:val="bs-Latn-BA"/>
        </w:rPr>
        <w:t>Uz potpisanu prijavu treba dostaviti:</w:t>
      </w:r>
      <w:r>
        <w:rPr>
          <w:lang w:val="bs-Latn-BA"/>
        </w:rPr>
        <w:t xml:space="preserve"> </w:t>
      </w:r>
    </w:p>
    <w:p w14:paraId="357E83EA" w14:textId="77777777" w:rsidR="00F3019C" w:rsidRDefault="00F3019C" w:rsidP="00F3019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Uvjerenje o državljanstvu  ili CIPS-ova prijava mjesta boravka,</w:t>
      </w:r>
    </w:p>
    <w:p w14:paraId="51977E79" w14:textId="77777777" w:rsidR="00F3019C" w:rsidRDefault="00F3019C" w:rsidP="00F3019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Diploma o završenoj školskoj spremi,</w:t>
      </w:r>
    </w:p>
    <w:p w14:paraId="3BDBD953" w14:textId="77777777" w:rsidR="00F3019C" w:rsidRDefault="00F3019C" w:rsidP="00F3019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 xml:space="preserve">Ovjerene izjave o činjenicama iz tačke II alineje  3, 4, 5, 6, 7 i tačke II posebni uslovi pod tačkom c. </w:t>
      </w:r>
    </w:p>
    <w:p w14:paraId="7C2D182B" w14:textId="77777777" w:rsidR="00F3019C" w:rsidRDefault="00F3019C" w:rsidP="00F3019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Uvjerenje o radnom iskustvu u struci, najmanje 3 /tri/ godine.</w:t>
      </w:r>
    </w:p>
    <w:p w14:paraId="690533B6" w14:textId="77777777" w:rsidR="00F3019C" w:rsidRDefault="00F3019C" w:rsidP="00F3019C">
      <w:pPr>
        <w:ind w:left="360"/>
        <w:rPr>
          <w:lang w:val="bs-Latn-BA"/>
        </w:rPr>
      </w:pPr>
      <w:r>
        <w:rPr>
          <w:lang w:val="bs-Latn-BA"/>
        </w:rPr>
        <w:t>Dokumenti koji se prilažu uz prijavu na javni oglas moraju biti originali ili u ovjerenoj kopiji.</w:t>
      </w:r>
    </w:p>
    <w:p w14:paraId="079DC455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 xml:space="preserve">  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14:paraId="4A81A3FB" w14:textId="77777777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>IV.</w:t>
      </w:r>
    </w:p>
    <w:p w14:paraId="6A7CA960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 xml:space="preserve">Sa kandidatima koji budu ispunjavali uslove propisane Javnim oglasom Komisija za izbor i imenovanje na upražnjene pozicije u reguliranim organima Grada Konjic iz reda osnivača obavit će intervju. </w:t>
      </w:r>
    </w:p>
    <w:p w14:paraId="4B7AB5DF" w14:textId="77777777" w:rsidR="00F3019C" w:rsidRDefault="00F3019C" w:rsidP="00F3019C">
      <w:pPr>
        <w:rPr>
          <w:iCs/>
          <w:lang w:val="bs-Latn-BA"/>
        </w:rPr>
      </w:pPr>
      <w:r>
        <w:rPr>
          <w:iCs/>
          <w:lang w:val="bs-Latn-BA"/>
        </w:rPr>
        <w:t>Imenovani kandidati su dužni Službi za poslove gradskog vijeća i mjesnu samoupravu, u roku od 15 dana od dana imenovanja, dostaviti:</w:t>
      </w:r>
    </w:p>
    <w:p w14:paraId="3D9FF85D" w14:textId="77777777" w:rsidR="00F3019C" w:rsidRDefault="00F3019C" w:rsidP="00F3019C">
      <w:pPr>
        <w:rPr>
          <w:iCs/>
          <w:lang w:val="bs-Latn-BA"/>
        </w:rPr>
      </w:pPr>
      <w:r>
        <w:rPr>
          <w:iCs/>
          <w:lang w:val="bs-Latn-BA"/>
        </w:rPr>
        <w:t xml:space="preserve">- Uvjerenje da nisu osuđivani za krivično djelo, izdato od strane MUP-a koje nije starije od 3 mjeseca i </w:t>
      </w:r>
    </w:p>
    <w:p w14:paraId="3D07E525" w14:textId="77777777" w:rsidR="00F3019C" w:rsidRDefault="00F3019C" w:rsidP="00F3019C">
      <w:pPr>
        <w:rPr>
          <w:iCs/>
          <w:lang w:val="bs-Latn-BA"/>
        </w:rPr>
      </w:pPr>
      <w:r>
        <w:rPr>
          <w:iCs/>
          <w:lang w:val="bs-Latn-BA"/>
        </w:rPr>
        <w:t xml:space="preserve">- Uvjerenje da se protiv kandidata ne vodi krivični postupak, izdato od strane nadležnog Općinskog suda koje nije starije od 3 mjeseca.                                                           </w:t>
      </w:r>
    </w:p>
    <w:p w14:paraId="72EEA2B7" w14:textId="77777777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>V.</w:t>
      </w:r>
    </w:p>
    <w:p w14:paraId="47E5445C" w14:textId="77777777" w:rsidR="00F3019C" w:rsidRDefault="00F3019C" w:rsidP="00F3019C">
      <w:pPr>
        <w:rPr>
          <w:b/>
          <w:lang w:val="bs-Latn-BA"/>
        </w:rPr>
      </w:pPr>
      <w:r>
        <w:rPr>
          <w:b/>
          <w:lang w:val="bs-Latn-BA"/>
        </w:rPr>
        <w:t>Ostale napomene</w:t>
      </w:r>
    </w:p>
    <w:p w14:paraId="417C5D41" w14:textId="77777777" w:rsidR="00F3019C" w:rsidRDefault="00F3019C" w:rsidP="00F3019C">
      <w:pPr>
        <w:jc w:val="both"/>
        <w:rPr>
          <w:color w:val="FF0000"/>
          <w:lang w:val="bs-Latn-BA"/>
        </w:rPr>
      </w:pPr>
      <w:r>
        <w:rPr>
          <w:lang w:val="bs-Latn-BA"/>
        </w:rPr>
        <w:t xml:space="preserve">Konačno imenovanje vrši Gradsko vijeće Konjic. </w:t>
      </w:r>
    </w:p>
    <w:p w14:paraId="5B126CAA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Javni oglas ostaje otvoren 15 dana od dana posljednjeg objavljivanja, a isti će biti objavljen u ''Službenim novinama FBiH'', Dnevnom listu ''Oslobođenje'' i na web stranici Grada Konjic.</w:t>
      </w:r>
    </w:p>
    <w:p w14:paraId="6CDF9EBB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 xml:space="preserve">Prijave sa dokumentacijom mogu se dostaviti u zatvorenoj koverti na šalter salu Grada ili preporučeno poštom na adresu: </w:t>
      </w:r>
    </w:p>
    <w:p w14:paraId="59D95821" w14:textId="77777777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>Grad Konjic</w:t>
      </w:r>
    </w:p>
    <w:p w14:paraId="0216CEEC" w14:textId="77777777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>Ul. Maršala Tita br. 62</w:t>
      </w:r>
    </w:p>
    <w:p w14:paraId="400CDA8C" w14:textId="03591EFB" w:rsidR="00F3019C" w:rsidRDefault="00F3019C" w:rsidP="00F3019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Sa naznakom za izbor i imenovanje članova školskog odbora iz reda osnivača u JU  Osnovna škola </w:t>
      </w:r>
      <w:r w:rsidR="008F1730">
        <w:rPr>
          <w:b/>
          <w:lang w:val="bs-Latn-BA"/>
        </w:rPr>
        <w:t>„</w:t>
      </w:r>
      <w:r w:rsidR="00E74481">
        <w:rPr>
          <w:b/>
          <w:lang w:val="bs-Latn-BA"/>
        </w:rPr>
        <w:t>Glavatičevo</w:t>
      </w:r>
      <w:r w:rsidR="008F1730">
        <w:rPr>
          <w:b/>
          <w:lang w:val="bs-Latn-BA"/>
        </w:rPr>
        <w:t>“</w:t>
      </w:r>
      <w:r>
        <w:rPr>
          <w:b/>
          <w:lang w:val="bs-Latn-BA"/>
        </w:rPr>
        <w:t xml:space="preserve"> – NE OTVARATI</w:t>
      </w:r>
    </w:p>
    <w:p w14:paraId="48290A26" w14:textId="77777777" w:rsidR="00F3019C" w:rsidRDefault="00F3019C" w:rsidP="00F3019C">
      <w:pPr>
        <w:rPr>
          <w:lang w:val="bs-Latn-BA"/>
        </w:rPr>
      </w:pPr>
    </w:p>
    <w:p w14:paraId="76C46BC5" w14:textId="77777777" w:rsidR="00E74481" w:rsidRDefault="00E74481" w:rsidP="00F3019C">
      <w:pPr>
        <w:jc w:val="both"/>
        <w:rPr>
          <w:lang w:val="bs-Latn-BA"/>
        </w:rPr>
      </w:pPr>
    </w:p>
    <w:p w14:paraId="697723C0" w14:textId="7F8A46A0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Neblagovremene i nepotpune prijave neće se uzeti u razmatranje.</w:t>
      </w:r>
    </w:p>
    <w:p w14:paraId="1AA375B0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Zainteresirana stranka može podnijeti prigovor na konačno imenovanje, ako postoje dokazi da u procesu imenovanja nisu ispoštovani principi ili postupci utvrđeni Zakonom. Prigovor se podnosi Gradskom vijeću, a kopija se dostavlja Ombudsmenu za ljudska prava Bosne i Hercegovine.</w:t>
      </w:r>
    </w:p>
    <w:p w14:paraId="0BE69ADC" w14:textId="77777777" w:rsidR="00F3019C" w:rsidRDefault="00F3019C" w:rsidP="00F3019C">
      <w:pPr>
        <w:jc w:val="both"/>
        <w:rPr>
          <w:lang w:val="bs-Latn-BA"/>
        </w:rPr>
      </w:pPr>
    </w:p>
    <w:p w14:paraId="28CFAD0F" w14:textId="77777777" w:rsidR="00F3019C" w:rsidRDefault="00F3019C" w:rsidP="00F3019C">
      <w:pPr>
        <w:jc w:val="both"/>
        <w:rPr>
          <w:lang w:val="bs-Latn-BA"/>
        </w:rPr>
      </w:pPr>
    </w:p>
    <w:p w14:paraId="422EE8B3" w14:textId="77777777" w:rsidR="00F3019C" w:rsidRDefault="00F3019C" w:rsidP="00F3019C">
      <w:pPr>
        <w:jc w:val="both"/>
        <w:rPr>
          <w:lang w:val="bs-Latn-BA"/>
        </w:rPr>
      </w:pPr>
    </w:p>
    <w:p w14:paraId="1CA1E31C" w14:textId="77777777" w:rsidR="00F3019C" w:rsidRDefault="00F3019C" w:rsidP="00F3019C">
      <w:pPr>
        <w:jc w:val="both"/>
        <w:rPr>
          <w:lang w:val="bs-Latn-BA"/>
        </w:rPr>
      </w:pPr>
    </w:p>
    <w:p w14:paraId="19F833E2" w14:textId="77777777" w:rsidR="00F3019C" w:rsidRDefault="00F3019C" w:rsidP="00F3019C">
      <w:pPr>
        <w:jc w:val="both"/>
        <w:rPr>
          <w:b/>
          <w:lang w:val="bs-Latn-BA"/>
        </w:rPr>
      </w:pPr>
    </w:p>
    <w:p w14:paraId="61EB277C" w14:textId="77777777" w:rsidR="00F3019C" w:rsidRDefault="00F3019C" w:rsidP="00F3019C">
      <w:pPr>
        <w:jc w:val="both"/>
        <w:rPr>
          <w:b/>
          <w:lang w:val="bs-Latn-BA"/>
        </w:rPr>
      </w:pPr>
      <w:r>
        <w:rPr>
          <w:b/>
          <w:lang w:val="bs-Latn-BA"/>
        </w:rPr>
        <w:lastRenderedPageBreak/>
        <w:t xml:space="preserve">DOSTAVITI :                                                                      PREDSJEDNIK GRADSKOG VIJEĆA     </w:t>
      </w:r>
    </w:p>
    <w:p w14:paraId="1556BDB4" w14:textId="031ECEB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1.Javna ustanova</w:t>
      </w:r>
      <w:r>
        <w:rPr>
          <w:b/>
          <w:lang w:val="bs-Latn-BA"/>
        </w:rPr>
        <w:t xml:space="preserve"> </w:t>
      </w:r>
      <w:r>
        <w:rPr>
          <w:bCs/>
          <w:lang w:val="bs-Latn-BA"/>
        </w:rPr>
        <w:t>Osnovna škola</w:t>
      </w:r>
      <w:r w:rsidR="00C06F58">
        <w:rPr>
          <w:bCs/>
          <w:lang w:val="bs-Latn-BA"/>
        </w:rPr>
        <w:t xml:space="preserve"> „Glavatičevo“</w:t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             Kenan Greda </w:t>
      </w:r>
    </w:p>
    <w:p w14:paraId="3BB86D52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 xml:space="preserve">2.Službene novine FBiH                                                                                                                                              </w:t>
      </w:r>
    </w:p>
    <w:p w14:paraId="2D46AED8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3.Dnevni list „Oslobođenje“</w:t>
      </w:r>
    </w:p>
    <w:p w14:paraId="0BAE55F6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4.Oglasna ploča Grada Konjic</w:t>
      </w:r>
    </w:p>
    <w:p w14:paraId="3A246867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5.RTV Konjic</w:t>
      </w:r>
    </w:p>
    <w:p w14:paraId="21C60D70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6.Web site Grad Konjic</w:t>
      </w:r>
    </w:p>
    <w:p w14:paraId="45FE493E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 xml:space="preserve">7. Služba za poslove gradskog vijeća i mjesnu samoupravu x3 </w:t>
      </w:r>
    </w:p>
    <w:p w14:paraId="474CBB45" w14:textId="77777777" w:rsidR="00F3019C" w:rsidRDefault="00F3019C" w:rsidP="00F3019C">
      <w:pPr>
        <w:jc w:val="both"/>
        <w:rPr>
          <w:lang w:val="bs-Latn-BA"/>
        </w:rPr>
      </w:pPr>
      <w:r>
        <w:rPr>
          <w:lang w:val="bs-Latn-BA"/>
        </w:rPr>
        <w:t>8.A/a</w:t>
      </w:r>
    </w:p>
    <w:p w14:paraId="65B9278C" w14:textId="77777777" w:rsidR="00F3019C" w:rsidRDefault="00F3019C" w:rsidP="00F3019C">
      <w:pPr>
        <w:jc w:val="both"/>
        <w:rPr>
          <w:lang w:val="bs-Latn-BA"/>
        </w:rPr>
      </w:pPr>
      <w:r>
        <w:rPr>
          <w:b/>
          <w:lang w:val="bs-Latn-BA"/>
        </w:rPr>
        <w:t xml:space="preserve">                                                                                                                          </w:t>
      </w:r>
    </w:p>
    <w:p w14:paraId="0B2F0BC4" w14:textId="77777777" w:rsidR="00F3019C" w:rsidRDefault="00F3019C" w:rsidP="00F3019C">
      <w:pPr>
        <w:jc w:val="both"/>
        <w:rPr>
          <w:lang w:val="bs-Latn-BA"/>
        </w:rPr>
      </w:pPr>
    </w:p>
    <w:p w14:paraId="5B0B9117" w14:textId="77777777" w:rsidR="00E42055" w:rsidRDefault="00E42055" w:rsidP="00F3019C">
      <w:pPr>
        <w:jc w:val="both"/>
        <w:rPr>
          <w:lang w:val="bs-Latn-BA"/>
        </w:rPr>
      </w:pPr>
    </w:p>
    <w:p w14:paraId="13552337" w14:textId="77777777" w:rsidR="00E42055" w:rsidRDefault="00E42055" w:rsidP="00F3019C">
      <w:pPr>
        <w:jc w:val="both"/>
        <w:rPr>
          <w:lang w:val="bs-Latn-BA"/>
        </w:rPr>
      </w:pPr>
    </w:p>
    <w:p w14:paraId="33859E4C" w14:textId="77777777" w:rsidR="00E42055" w:rsidRDefault="00E42055" w:rsidP="00F3019C">
      <w:pPr>
        <w:jc w:val="both"/>
        <w:rPr>
          <w:lang w:val="bs-Latn-BA"/>
        </w:rPr>
      </w:pPr>
    </w:p>
    <w:p w14:paraId="063053F9" w14:textId="77777777" w:rsidR="00E42055" w:rsidRDefault="00E42055" w:rsidP="00F3019C">
      <w:pPr>
        <w:jc w:val="both"/>
        <w:rPr>
          <w:lang w:val="bs-Latn-BA"/>
        </w:rPr>
      </w:pPr>
    </w:p>
    <w:p w14:paraId="5E53AC83" w14:textId="77777777" w:rsidR="00E42055" w:rsidRDefault="00E42055" w:rsidP="00F3019C">
      <w:pPr>
        <w:jc w:val="both"/>
        <w:rPr>
          <w:lang w:val="bs-Latn-BA"/>
        </w:rPr>
      </w:pPr>
    </w:p>
    <w:p w14:paraId="75945DB2" w14:textId="77777777" w:rsidR="00E42055" w:rsidRDefault="00E42055" w:rsidP="00F3019C">
      <w:pPr>
        <w:jc w:val="both"/>
        <w:rPr>
          <w:lang w:val="bs-Latn-BA"/>
        </w:rPr>
      </w:pPr>
    </w:p>
    <w:p w14:paraId="15630425" w14:textId="77777777" w:rsidR="00E42055" w:rsidRDefault="00E42055" w:rsidP="00F3019C">
      <w:pPr>
        <w:jc w:val="both"/>
        <w:rPr>
          <w:lang w:val="bs-Latn-BA"/>
        </w:rPr>
      </w:pPr>
    </w:p>
    <w:p w14:paraId="08A7FCAC" w14:textId="77777777" w:rsidR="00E42055" w:rsidRDefault="00E42055" w:rsidP="00F3019C">
      <w:pPr>
        <w:jc w:val="both"/>
        <w:rPr>
          <w:lang w:val="bs-Latn-BA"/>
        </w:rPr>
      </w:pPr>
    </w:p>
    <w:p w14:paraId="05658546" w14:textId="77777777" w:rsidR="00E42055" w:rsidRDefault="00E42055" w:rsidP="00F3019C">
      <w:pPr>
        <w:jc w:val="both"/>
        <w:rPr>
          <w:lang w:val="bs-Latn-BA"/>
        </w:rPr>
      </w:pPr>
    </w:p>
    <w:p w14:paraId="4D356361" w14:textId="77777777" w:rsidR="00E42055" w:rsidRDefault="00E42055" w:rsidP="00F3019C">
      <w:pPr>
        <w:jc w:val="both"/>
        <w:rPr>
          <w:lang w:val="bs-Latn-BA"/>
        </w:rPr>
      </w:pPr>
    </w:p>
    <w:p w14:paraId="68973B61" w14:textId="77777777" w:rsidR="00E42055" w:rsidRDefault="00E42055" w:rsidP="00F3019C">
      <w:pPr>
        <w:jc w:val="both"/>
        <w:rPr>
          <w:lang w:val="bs-Latn-BA"/>
        </w:rPr>
      </w:pPr>
    </w:p>
    <w:p w14:paraId="50AD67AB" w14:textId="77777777" w:rsidR="00E42055" w:rsidRDefault="00E42055" w:rsidP="00F3019C">
      <w:pPr>
        <w:jc w:val="both"/>
        <w:rPr>
          <w:lang w:val="bs-Latn-BA"/>
        </w:rPr>
      </w:pPr>
    </w:p>
    <w:p w14:paraId="6438A433" w14:textId="77777777" w:rsidR="00E42055" w:rsidRDefault="00E42055" w:rsidP="00F3019C">
      <w:pPr>
        <w:jc w:val="both"/>
        <w:rPr>
          <w:lang w:val="bs-Latn-BA"/>
        </w:rPr>
      </w:pPr>
    </w:p>
    <w:p w14:paraId="5F4B1294" w14:textId="77777777" w:rsidR="00E42055" w:rsidRDefault="00E42055" w:rsidP="00F3019C">
      <w:pPr>
        <w:jc w:val="both"/>
        <w:rPr>
          <w:lang w:val="bs-Latn-BA"/>
        </w:rPr>
      </w:pPr>
    </w:p>
    <w:p w14:paraId="58C91A75" w14:textId="77777777" w:rsidR="00E42055" w:rsidRDefault="00E42055" w:rsidP="00F3019C">
      <w:pPr>
        <w:jc w:val="both"/>
        <w:rPr>
          <w:lang w:val="bs-Latn-BA"/>
        </w:rPr>
      </w:pPr>
    </w:p>
    <w:p w14:paraId="0F701B7C" w14:textId="77777777" w:rsidR="00E42055" w:rsidRDefault="00E42055" w:rsidP="00F3019C">
      <w:pPr>
        <w:jc w:val="both"/>
        <w:rPr>
          <w:lang w:val="bs-Latn-BA"/>
        </w:rPr>
      </w:pPr>
    </w:p>
    <w:p w14:paraId="21F4436C" w14:textId="77777777" w:rsidR="00E42055" w:rsidRDefault="00E42055" w:rsidP="00F3019C">
      <w:pPr>
        <w:jc w:val="both"/>
        <w:rPr>
          <w:lang w:val="bs-Latn-BA"/>
        </w:rPr>
      </w:pPr>
    </w:p>
    <w:p w14:paraId="3D825DF9" w14:textId="77777777" w:rsidR="00E42055" w:rsidRDefault="00E42055" w:rsidP="00F3019C">
      <w:pPr>
        <w:jc w:val="both"/>
        <w:rPr>
          <w:lang w:val="bs-Latn-BA"/>
        </w:rPr>
      </w:pPr>
    </w:p>
    <w:p w14:paraId="5C26F58E" w14:textId="77777777" w:rsidR="00E42055" w:rsidRDefault="00E42055" w:rsidP="00F3019C">
      <w:pPr>
        <w:jc w:val="both"/>
        <w:rPr>
          <w:lang w:val="bs-Latn-BA"/>
        </w:rPr>
      </w:pPr>
    </w:p>
    <w:p w14:paraId="7230A6A0" w14:textId="77777777" w:rsidR="00E42055" w:rsidRDefault="00E42055" w:rsidP="00F3019C">
      <w:pPr>
        <w:jc w:val="both"/>
        <w:rPr>
          <w:lang w:val="bs-Latn-BA"/>
        </w:rPr>
      </w:pPr>
    </w:p>
    <w:p w14:paraId="60959992" w14:textId="77777777" w:rsidR="00E42055" w:rsidRDefault="00E42055" w:rsidP="00F3019C">
      <w:pPr>
        <w:jc w:val="both"/>
        <w:rPr>
          <w:lang w:val="bs-Latn-BA"/>
        </w:rPr>
      </w:pPr>
    </w:p>
    <w:p w14:paraId="12052089" w14:textId="77777777" w:rsidR="00E42055" w:rsidRDefault="00E42055" w:rsidP="00F3019C">
      <w:pPr>
        <w:jc w:val="both"/>
        <w:rPr>
          <w:lang w:val="bs-Latn-BA"/>
        </w:rPr>
      </w:pPr>
    </w:p>
    <w:p w14:paraId="3503A0E0" w14:textId="77777777" w:rsidR="00E42055" w:rsidRDefault="00E42055" w:rsidP="00F3019C">
      <w:pPr>
        <w:jc w:val="both"/>
        <w:rPr>
          <w:lang w:val="bs-Latn-BA"/>
        </w:rPr>
      </w:pPr>
    </w:p>
    <w:p w14:paraId="0C8D25FE" w14:textId="77777777" w:rsidR="00E42055" w:rsidRDefault="00E42055" w:rsidP="00F3019C">
      <w:pPr>
        <w:jc w:val="both"/>
        <w:rPr>
          <w:lang w:val="bs-Latn-BA"/>
        </w:rPr>
      </w:pPr>
    </w:p>
    <w:p w14:paraId="2E7BE943" w14:textId="77777777" w:rsidR="00E42055" w:rsidRDefault="00E42055" w:rsidP="00F3019C">
      <w:pPr>
        <w:jc w:val="both"/>
        <w:rPr>
          <w:lang w:val="bs-Latn-BA"/>
        </w:rPr>
      </w:pPr>
    </w:p>
    <w:p w14:paraId="2691BDA8" w14:textId="77777777" w:rsidR="00E42055" w:rsidRDefault="00E42055" w:rsidP="00F3019C">
      <w:pPr>
        <w:jc w:val="both"/>
        <w:rPr>
          <w:lang w:val="bs-Latn-BA"/>
        </w:rPr>
      </w:pPr>
    </w:p>
    <w:p w14:paraId="7DB6D3C3" w14:textId="77777777" w:rsidR="00E42055" w:rsidRDefault="00E42055" w:rsidP="00F3019C">
      <w:pPr>
        <w:jc w:val="both"/>
        <w:rPr>
          <w:lang w:val="bs-Latn-BA"/>
        </w:rPr>
      </w:pPr>
    </w:p>
    <w:p w14:paraId="58F17A88" w14:textId="77777777" w:rsidR="00E42055" w:rsidRDefault="00E42055" w:rsidP="00F3019C">
      <w:pPr>
        <w:jc w:val="both"/>
        <w:rPr>
          <w:lang w:val="bs-Latn-BA"/>
        </w:rPr>
      </w:pPr>
    </w:p>
    <w:p w14:paraId="0B137357" w14:textId="77777777" w:rsidR="00E42055" w:rsidRDefault="00E42055" w:rsidP="00F3019C">
      <w:pPr>
        <w:jc w:val="both"/>
        <w:rPr>
          <w:lang w:val="bs-Latn-BA"/>
        </w:rPr>
      </w:pPr>
    </w:p>
    <w:p w14:paraId="23F9A4E5" w14:textId="77777777" w:rsidR="00E42055" w:rsidRDefault="00E42055" w:rsidP="00F3019C">
      <w:pPr>
        <w:jc w:val="both"/>
        <w:rPr>
          <w:lang w:val="bs-Latn-BA"/>
        </w:rPr>
      </w:pPr>
    </w:p>
    <w:p w14:paraId="5F64443B" w14:textId="77777777" w:rsidR="00E42055" w:rsidRDefault="00E42055" w:rsidP="00F3019C">
      <w:pPr>
        <w:jc w:val="both"/>
        <w:rPr>
          <w:lang w:val="bs-Latn-BA"/>
        </w:rPr>
      </w:pPr>
    </w:p>
    <w:p w14:paraId="544B47A8" w14:textId="77777777" w:rsidR="00E42055" w:rsidRDefault="00E42055" w:rsidP="00F3019C">
      <w:pPr>
        <w:jc w:val="both"/>
        <w:rPr>
          <w:lang w:val="bs-Latn-BA"/>
        </w:rPr>
      </w:pPr>
    </w:p>
    <w:p w14:paraId="5C591C4A" w14:textId="77777777" w:rsidR="00E42055" w:rsidRDefault="00E42055" w:rsidP="00F3019C">
      <w:pPr>
        <w:jc w:val="both"/>
        <w:rPr>
          <w:lang w:val="bs-Latn-BA"/>
        </w:rPr>
      </w:pPr>
    </w:p>
    <w:p w14:paraId="31BE8421" w14:textId="77777777" w:rsidR="00E42055" w:rsidRDefault="00E42055" w:rsidP="00F3019C">
      <w:pPr>
        <w:jc w:val="both"/>
        <w:rPr>
          <w:lang w:val="bs-Latn-BA"/>
        </w:rPr>
      </w:pPr>
    </w:p>
    <w:p w14:paraId="436DC09D" w14:textId="77777777" w:rsidR="00E42055" w:rsidRDefault="00E42055" w:rsidP="00F3019C">
      <w:pPr>
        <w:jc w:val="both"/>
        <w:rPr>
          <w:lang w:val="bs-Latn-BA"/>
        </w:rPr>
      </w:pPr>
    </w:p>
    <w:p w14:paraId="176E2D95" w14:textId="77777777" w:rsidR="00E42055" w:rsidRDefault="00E42055" w:rsidP="00F3019C">
      <w:pPr>
        <w:jc w:val="both"/>
        <w:rPr>
          <w:lang w:val="bs-Latn-BA"/>
        </w:rPr>
      </w:pPr>
    </w:p>
    <w:p w14:paraId="7A87E1A2" w14:textId="77777777" w:rsidR="00E42055" w:rsidRDefault="00E42055" w:rsidP="00F3019C">
      <w:pPr>
        <w:jc w:val="both"/>
        <w:rPr>
          <w:lang w:val="bs-Latn-BA"/>
        </w:rPr>
      </w:pPr>
    </w:p>
    <w:p w14:paraId="617B06AA" w14:textId="77777777" w:rsidR="00E42055" w:rsidRDefault="00E42055" w:rsidP="00F3019C">
      <w:pPr>
        <w:jc w:val="both"/>
        <w:rPr>
          <w:lang w:val="bs-Latn-BA"/>
        </w:rPr>
      </w:pPr>
    </w:p>
    <w:p w14:paraId="00E02B51" w14:textId="77777777" w:rsidR="00E42055" w:rsidRDefault="00E42055" w:rsidP="00F3019C">
      <w:pPr>
        <w:jc w:val="both"/>
        <w:rPr>
          <w:lang w:val="bs-Latn-BA"/>
        </w:rPr>
      </w:pPr>
    </w:p>
    <w:p w14:paraId="673E5626" w14:textId="77777777" w:rsidR="00E42055" w:rsidRDefault="00E42055" w:rsidP="00F3019C">
      <w:pPr>
        <w:jc w:val="both"/>
        <w:rPr>
          <w:lang w:val="bs-Latn-BA"/>
        </w:rPr>
      </w:pPr>
    </w:p>
    <w:p w14:paraId="762AC480" w14:textId="77777777" w:rsidR="00E42055" w:rsidRDefault="00E42055" w:rsidP="00F3019C">
      <w:pPr>
        <w:jc w:val="both"/>
        <w:rPr>
          <w:lang w:val="bs-Latn-BA"/>
        </w:rPr>
      </w:pPr>
    </w:p>
    <w:p w14:paraId="52F46523" w14:textId="77777777" w:rsidR="00E42055" w:rsidRDefault="00E42055" w:rsidP="00F3019C">
      <w:pPr>
        <w:jc w:val="both"/>
        <w:rPr>
          <w:lang w:val="bs-Latn-BA"/>
        </w:rPr>
      </w:pPr>
    </w:p>
    <w:p w14:paraId="26E312E1" w14:textId="77777777" w:rsidR="00F3019C" w:rsidRDefault="00F3019C" w:rsidP="00F3019C"/>
    <w:tbl>
      <w:tblPr>
        <w:tblW w:w="0" w:type="auto"/>
        <w:jc w:val="center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E42055" w14:paraId="44F79D69" w14:textId="77777777">
        <w:trPr>
          <w:jc w:val="center"/>
        </w:trPr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96F6D4" w14:textId="77777777" w:rsidR="00E42055" w:rsidRDefault="00E42055">
            <w:pPr>
              <w:pStyle w:val="Footer"/>
              <w:jc w:val="center"/>
              <w:rPr>
                <w:vertAlign w:val="superscript"/>
              </w:rPr>
            </w:pPr>
          </w:p>
          <w:p w14:paraId="3F880EEA" w14:textId="77777777" w:rsidR="00E42055" w:rsidRDefault="00E42055">
            <w:pPr>
              <w:pStyle w:val="Footer"/>
              <w:jc w:val="center"/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Maršala</w:t>
            </w:r>
            <w:proofErr w:type="spellEnd"/>
            <w:r>
              <w:rPr>
                <w:vertAlign w:val="superscript"/>
              </w:rPr>
              <w:t xml:space="preserve"> Tita br.62</w:t>
            </w:r>
          </w:p>
          <w:p w14:paraId="61B0F010" w14:textId="77777777" w:rsidR="00E42055" w:rsidRDefault="00E42055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88400 Konjic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F67379" w14:textId="77777777" w:rsidR="00E42055" w:rsidRDefault="00E42055">
            <w:pPr>
              <w:pStyle w:val="Footer"/>
              <w:jc w:val="center"/>
              <w:rPr>
                <w:vertAlign w:val="superscript"/>
              </w:rPr>
            </w:pPr>
          </w:p>
          <w:p w14:paraId="18B8C4BF" w14:textId="77777777" w:rsidR="00E42055" w:rsidRDefault="00E42055">
            <w:pPr>
              <w:pStyle w:val="Footer"/>
              <w:jc w:val="center"/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Telefon</w:t>
            </w:r>
            <w:proofErr w:type="spellEnd"/>
            <w:r>
              <w:rPr>
                <w:vertAlign w:val="superscript"/>
              </w:rPr>
              <w:t>: +387 (0)36 712 200</w:t>
            </w:r>
          </w:p>
          <w:p w14:paraId="03609A6C" w14:textId="77777777" w:rsidR="00E42055" w:rsidRDefault="00E42055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Fax:       +387 (0)36 729 813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10DC34" w14:textId="77777777" w:rsidR="00E42055" w:rsidRDefault="00E42055">
            <w:pPr>
              <w:pStyle w:val="Footer"/>
              <w:jc w:val="center"/>
              <w:rPr>
                <w:vertAlign w:val="superscript"/>
                <w:lang w:val="it-IT"/>
              </w:rPr>
            </w:pPr>
          </w:p>
          <w:p w14:paraId="1DDC8EDC" w14:textId="77777777" w:rsidR="00E42055" w:rsidRDefault="00E42055">
            <w:pPr>
              <w:pStyle w:val="Footer"/>
              <w:jc w:val="center"/>
              <w:rPr>
                <w:vertAlign w:val="superscript"/>
                <w:lang w:val="it-IT"/>
              </w:rPr>
            </w:pPr>
            <w:r>
              <w:rPr>
                <w:vertAlign w:val="superscript"/>
                <w:lang w:val="it-IT"/>
              </w:rPr>
              <w:t>E-mail: kenan.greda @.konjic..ba</w:t>
            </w:r>
          </w:p>
          <w:p w14:paraId="31614AD7" w14:textId="77777777" w:rsidR="00E42055" w:rsidRDefault="00E42055">
            <w:pPr>
              <w:pStyle w:val="Footer"/>
              <w:jc w:val="center"/>
              <w:rPr>
                <w:vertAlign w:val="superscript"/>
                <w:lang w:val="it-IT"/>
              </w:rPr>
            </w:pPr>
            <w:r>
              <w:rPr>
                <w:vertAlign w:val="superscript"/>
                <w:lang w:val="it-IT"/>
              </w:rPr>
              <w:t>Web: http://www.konjic.ba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80E76E" w14:textId="77777777" w:rsidR="00E42055" w:rsidRDefault="00E42055">
            <w:pPr>
              <w:pStyle w:val="Footer"/>
              <w:jc w:val="center"/>
              <w:rPr>
                <w:vertAlign w:val="superscript"/>
                <w:lang w:val="it-IT"/>
              </w:rPr>
            </w:pPr>
          </w:p>
          <w:p w14:paraId="783B522E" w14:textId="77777777" w:rsidR="00E42055" w:rsidRDefault="00E42055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PB: 07140955</w:t>
            </w:r>
          </w:p>
          <w:p w14:paraId="16CCAC38" w14:textId="77777777" w:rsidR="00E42055" w:rsidRDefault="00E42055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ID: 4227204140005</w:t>
            </w:r>
          </w:p>
        </w:tc>
      </w:tr>
    </w:tbl>
    <w:p w14:paraId="08D8BB90" w14:textId="77777777" w:rsidR="00C53273" w:rsidRDefault="00C53273"/>
    <w:sectPr w:rsidR="00C53273" w:rsidSect="00376F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73"/>
    <w:multiLevelType w:val="hybridMultilevel"/>
    <w:tmpl w:val="813EAD7C"/>
    <w:lvl w:ilvl="0" w:tplc="FBC412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B2D"/>
    <w:multiLevelType w:val="hybridMultilevel"/>
    <w:tmpl w:val="7FA45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51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352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9C"/>
    <w:rsid w:val="00042319"/>
    <w:rsid w:val="002D3889"/>
    <w:rsid w:val="002E5920"/>
    <w:rsid w:val="00376FE7"/>
    <w:rsid w:val="00380521"/>
    <w:rsid w:val="00445DDD"/>
    <w:rsid w:val="00451335"/>
    <w:rsid w:val="00623760"/>
    <w:rsid w:val="006C4DCD"/>
    <w:rsid w:val="006E14A3"/>
    <w:rsid w:val="00702B99"/>
    <w:rsid w:val="0073655F"/>
    <w:rsid w:val="00810F5A"/>
    <w:rsid w:val="00827B27"/>
    <w:rsid w:val="008F1730"/>
    <w:rsid w:val="00904F11"/>
    <w:rsid w:val="009D197E"/>
    <w:rsid w:val="00A735F3"/>
    <w:rsid w:val="00C06F58"/>
    <w:rsid w:val="00C21D2E"/>
    <w:rsid w:val="00C53273"/>
    <w:rsid w:val="00D335AE"/>
    <w:rsid w:val="00D63ED7"/>
    <w:rsid w:val="00E42055"/>
    <w:rsid w:val="00E74481"/>
    <w:rsid w:val="00F054BC"/>
    <w:rsid w:val="00F3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CF3E"/>
  <w15:chartTrackingRefBased/>
  <w15:docId w15:val="{0E3316E1-7C64-4CCD-ACA4-6714507B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9C"/>
    <w:rPr>
      <w:rFonts w:eastAsia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1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1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1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1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1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1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1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1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1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1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1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1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1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1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1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1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19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unhideWhenUsed/>
    <w:rsid w:val="00E420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42055"/>
    <w:rPr>
      <w:rFonts w:eastAsia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Hodžić</dc:creator>
  <cp:keywords/>
  <dc:description/>
  <cp:lastModifiedBy>Haris Ramić</cp:lastModifiedBy>
  <cp:revision>6</cp:revision>
  <cp:lastPrinted>2026-01-06T08:29:00Z</cp:lastPrinted>
  <dcterms:created xsi:type="dcterms:W3CDTF">2025-12-25T10:38:00Z</dcterms:created>
  <dcterms:modified xsi:type="dcterms:W3CDTF">2026-01-06T08:31:00Z</dcterms:modified>
</cp:coreProperties>
</file>