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0"/>
        <w:gridCol w:w="4044"/>
        <w:gridCol w:w="3427"/>
      </w:tblGrid>
      <w:tr w:rsidR="002B443E" w:rsidRPr="002B443E" w14:paraId="7194DB54" w14:textId="77777777" w:rsidTr="00055349">
        <w:tc>
          <w:tcPr>
            <w:tcW w:w="1600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DD66B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Cambria" w:eastAsia="Cambria" w:hAnsi="Cambria" w:cs="Cambria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FBED85" wp14:editId="33D3D14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13335</wp:posOffset>
                  </wp:positionV>
                  <wp:extent cx="876300" cy="981075"/>
                  <wp:effectExtent l="0" t="0" r="0" b="9525"/>
                  <wp:wrapTopAndBottom/>
                  <wp:docPr id="6" name="Slika 7" descr="Slika koja sadrži tekst, simbol, amblem, logotip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Slika koja sadrži tekst, simbol, amblem, logotip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4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9DDD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</w:p>
          <w:p w14:paraId="14FFFCB5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eastAsia="Cambria" w:hAnsi="Times New Roman" w:cs="Times New Roman"/>
                <w:color w:val="000000"/>
                <w:lang w:val="bs-Latn-BA"/>
              </w:rPr>
              <w:t>Bosna i Hercegovina</w:t>
            </w:r>
          </w:p>
          <w:p w14:paraId="3B8E61ED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eastAsia="Cambria" w:hAnsi="Times New Roman" w:cs="Times New Roman"/>
                <w:color w:val="000000"/>
                <w:lang w:val="bs-Latn-BA"/>
              </w:rPr>
              <w:t>Federacija Bosne i Hercegovine</w:t>
            </w:r>
          </w:p>
          <w:p w14:paraId="604FA773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eastAsia="Cambria" w:hAnsi="Times New Roman" w:cs="Times New Roman"/>
                <w:color w:val="000000"/>
                <w:lang w:val="bs-Latn-BA"/>
              </w:rPr>
              <w:t>Hercegovačko – neretvanski kanton</w:t>
            </w:r>
          </w:p>
          <w:p w14:paraId="6AD7C542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eastAsia="Cambria" w:hAnsi="Times New Roman" w:cs="Times New Roman"/>
                <w:color w:val="000000"/>
                <w:lang w:val="bs-Latn-BA"/>
              </w:rPr>
              <w:t xml:space="preserve">Grad Konjic </w:t>
            </w:r>
          </w:p>
          <w:p w14:paraId="72B7770D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center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eastAsia="Cambria" w:hAnsi="Times New Roman" w:cs="Times New Roman"/>
                <w:color w:val="000000"/>
                <w:lang w:val="bs-Latn-BA"/>
              </w:rPr>
              <w:t>GRADONAČELNIK</w:t>
            </w:r>
          </w:p>
        </w:tc>
        <w:tc>
          <w:tcPr>
            <w:tcW w:w="3427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1427" w14:textId="77777777" w:rsidR="002B443E" w:rsidRPr="002B443E" w:rsidRDefault="002B443E" w:rsidP="002B443E">
            <w:pPr>
              <w:spacing w:after="4" w:line="252" w:lineRule="auto"/>
              <w:ind w:left="10" w:right="1" w:hanging="10"/>
              <w:jc w:val="right"/>
              <w:rPr>
                <w:rFonts w:ascii="Times New Roman" w:eastAsia="Cambria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eastAsia="Cambria" w:hAnsi="Times New Roman" w:cs="Times New Roman"/>
                <w:noProof/>
                <w:color w:val="000000"/>
                <w:lang w:val="bs-Latn-BA"/>
              </w:rPr>
              <w:drawing>
                <wp:inline distT="0" distB="0" distL="0" distR="0" wp14:anchorId="6010289E" wp14:editId="66F32C75">
                  <wp:extent cx="1819275" cy="752475"/>
                  <wp:effectExtent l="0" t="0" r="9525" b="9525"/>
                  <wp:docPr id="626883128" name="Slika 6" descr="Slika koja sadrži tekst, Font, logotip, simbol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Slika koja sadrži tekst, Font, logotip, simbol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FB88DA" w14:textId="77777777" w:rsidR="002B443E" w:rsidRPr="002B443E" w:rsidRDefault="002B443E" w:rsidP="002B443E">
      <w:pPr>
        <w:spacing w:after="0" w:line="240" w:lineRule="auto"/>
        <w:jc w:val="both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kern w:val="0"/>
          <w:lang w:val="bs-Latn-BA"/>
          <w14:ligatures w14:val="none"/>
        </w:rPr>
        <w:t xml:space="preserve">Povodom Javnog poziva za učešće u ''Programu podrške osnivanju biznisa (start-up) za 2023 godinu'' s ciljem ostvarivanja grant podrške a na osnovu kriterija i načinu dodjele grant sredstava i Odluke o imenovanju Komisije za provedbu Javnog poziva, Gradska uprava Grada Konjica objavljuje </w:t>
      </w:r>
    </w:p>
    <w:p w14:paraId="56BDD01C" w14:textId="77777777" w:rsidR="002B443E" w:rsidRPr="002B443E" w:rsidRDefault="002B443E" w:rsidP="002B443E">
      <w:pPr>
        <w:spacing w:after="0" w:line="240" w:lineRule="auto"/>
        <w:jc w:val="both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4AE5B5DC" w14:textId="77777777" w:rsidR="002B443E" w:rsidRPr="002B443E" w:rsidRDefault="002B443E" w:rsidP="002B443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RANG LISTA</w:t>
      </w:r>
    </w:p>
    <w:p w14:paraId="697EA424" w14:textId="77777777" w:rsidR="002B443E" w:rsidRPr="002B443E" w:rsidRDefault="002B443E" w:rsidP="002B443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 xml:space="preserve">KORISNIKA GRANT SREDSTAVA U OKVIRU JAVNOG POZIVA ZA UČEŠĆE U  „PROGRAMU PODRŠKE OSNIVANJU BIZNISA (START-UP) ZA 2023.GODINU“   </w:t>
      </w:r>
    </w:p>
    <w:p w14:paraId="3A6BF682" w14:textId="77777777" w:rsidR="002B443E" w:rsidRPr="002B443E" w:rsidRDefault="002B443E" w:rsidP="002B443E">
      <w:pPr>
        <w:spacing w:after="0" w:line="240" w:lineRule="auto"/>
        <w:jc w:val="both"/>
        <w:rPr>
          <w:rFonts w:ascii="Times New Roman" w:hAnsi="Times New Roman" w:cs="Times New Roman"/>
          <w:kern w:val="0"/>
          <w:lang w:val="bs-Latn-BA"/>
          <w14:ligatures w14:val="none"/>
        </w:rPr>
      </w:pPr>
    </w:p>
    <w:p w14:paraId="5ADCB59D" w14:textId="1CF633B7" w:rsidR="002B443E" w:rsidRPr="002B443E" w:rsidRDefault="002B443E" w:rsidP="002B443E">
      <w:pPr>
        <w:spacing w:after="0" w:line="240" w:lineRule="auto"/>
        <w:jc w:val="both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kern w:val="0"/>
          <w:lang w:val="bs-Latn-BA"/>
          <w14:ligatures w14:val="none"/>
        </w:rPr>
        <w:t>Na osnovu definisanih kriterija i načina dodjele grant sredstava utvrđuje se rang lista korisnika grant sredst</w:t>
      </w:r>
      <w:r>
        <w:rPr>
          <w:rFonts w:ascii="Times New Roman" w:hAnsi="Times New Roman" w:cs="Times New Roman"/>
          <w:kern w:val="0"/>
          <w:lang w:val="bs-Latn-BA"/>
          <w14:ligatures w14:val="none"/>
        </w:rPr>
        <w:t>a</w:t>
      </w:r>
      <w:r w:rsidRPr="002B443E">
        <w:rPr>
          <w:rFonts w:ascii="Times New Roman" w:hAnsi="Times New Roman" w:cs="Times New Roman"/>
          <w:kern w:val="0"/>
          <w:lang w:val="bs-Latn-BA"/>
          <w14:ligatures w14:val="none"/>
        </w:rPr>
        <w:t xml:space="preserve">va: 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2977"/>
      </w:tblGrid>
      <w:tr w:rsidR="002B443E" w:rsidRPr="002B443E" w14:paraId="33511A90" w14:textId="77777777" w:rsidTr="00055349">
        <w:trPr>
          <w:trHeight w:hRule="exact" w:val="771"/>
          <w:tblHeader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60302073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2B443E">
              <w:rPr>
                <w:rFonts w:ascii="Times New Roman" w:hAnsi="Times New Roman" w:cs="Times New Roman"/>
                <w:b/>
                <w:lang w:val="bs-Latn-BA"/>
              </w:rPr>
              <w:t>R. br.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59C281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2B443E">
              <w:rPr>
                <w:rFonts w:ascii="Times New Roman" w:hAnsi="Times New Roman" w:cs="Times New Roman"/>
                <w:b/>
                <w:lang w:val="bs-Latn-BA"/>
              </w:rPr>
              <w:t>Ime i prezime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B87A9D3" w14:textId="77777777" w:rsidR="002B443E" w:rsidRPr="002B443E" w:rsidRDefault="002B443E" w:rsidP="002B443E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2B443E">
              <w:rPr>
                <w:rFonts w:ascii="Times New Roman" w:hAnsi="Times New Roman" w:cs="Times New Roman"/>
                <w:b/>
                <w:lang w:val="bs-Latn-BA"/>
              </w:rPr>
              <w:t>Djelatnost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E8AF11E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2B443E">
              <w:rPr>
                <w:rFonts w:ascii="Times New Roman" w:hAnsi="Times New Roman" w:cs="Times New Roman"/>
                <w:b/>
                <w:lang w:val="bs-Latn-BA"/>
              </w:rPr>
              <w:t>Napomena</w:t>
            </w:r>
          </w:p>
        </w:tc>
      </w:tr>
      <w:tr w:rsidR="002B443E" w:rsidRPr="002B443E" w14:paraId="22E21430" w14:textId="77777777" w:rsidTr="00055349">
        <w:trPr>
          <w:trHeight w:hRule="exact" w:val="397"/>
        </w:trPr>
        <w:tc>
          <w:tcPr>
            <w:tcW w:w="8926" w:type="dxa"/>
            <w:gridSpan w:val="4"/>
            <w:shd w:val="clear" w:color="auto" w:fill="E59EDC" w:themeFill="accent5" w:themeFillTint="66"/>
            <w:vAlign w:val="center"/>
          </w:tcPr>
          <w:p w14:paraId="4974DA28" w14:textId="77777777" w:rsidR="002B443E" w:rsidRPr="002B443E" w:rsidRDefault="002B443E" w:rsidP="002B4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2B443E">
              <w:rPr>
                <w:rFonts w:ascii="Times New Roman" w:hAnsi="Times New Roman" w:cs="Times New Roman"/>
                <w:b/>
                <w:lang w:val="bs-Latn-BA"/>
              </w:rPr>
              <w:t>Kandidati koji su ostvarili pravo na grant sredstva</w:t>
            </w:r>
          </w:p>
        </w:tc>
      </w:tr>
      <w:tr w:rsidR="002B443E" w:rsidRPr="002B443E" w14:paraId="4F4C8FC2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562D3F3E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0E00425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 xml:space="preserve">Macić </w:t>
            </w: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Iner</w:t>
            </w:r>
            <w:proofErr w:type="spellEnd"/>
          </w:p>
          <w:p w14:paraId="4D0BB204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4B93498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Digitalni marketing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0238FB2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441BA3B8" w14:textId="77777777" w:rsidTr="00055349">
        <w:trPr>
          <w:trHeight w:hRule="exact" w:val="357"/>
        </w:trPr>
        <w:tc>
          <w:tcPr>
            <w:tcW w:w="846" w:type="dxa"/>
            <w:noWrap/>
            <w:vAlign w:val="center"/>
          </w:tcPr>
          <w:p w14:paraId="4733D520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A8409B0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Lepara Ajla</w:t>
            </w:r>
          </w:p>
          <w:p w14:paraId="26746F58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E0449B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Frizerski salon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45B4CCA5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0A7E23AD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73649226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47A081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Kašić Nedim</w:t>
            </w:r>
          </w:p>
          <w:p w14:paraId="7AE579DC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080D6A5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Digitalni marketing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9B75D2B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7651CCEF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242B4A70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D37312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Sultić</w:t>
            </w:r>
            <w:proofErr w:type="spellEnd"/>
            <w:r w:rsidRPr="002B443E">
              <w:rPr>
                <w:rFonts w:ascii="Times New Roman" w:hAnsi="Times New Roman" w:cs="Times New Roman"/>
                <w:color w:val="000000"/>
              </w:rPr>
              <w:t xml:space="preserve"> Elvir</w:t>
            </w:r>
          </w:p>
          <w:p w14:paraId="69F23ED8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61E559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Električar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FA84AFD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380A25F6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3B2FE4EF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6E8542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Kraljušić</w:t>
            </w:r>
            <w:proofErr w:type="spellEnd"/>
            <w:r w:rsidRPr="002B443E">
              <w:rPr>
                <w:rFonts w:ascii="Times New Roman" w:hAnsi="Times New Roman" w:cs="Times New Roman"/>
                <w:color w:val="000000"/>
              </w:rPr>
              <w:t xml:space="preserve"> Emir</w:t>
            </w:r>
          </w:p>
          <w:p w14:paraId="25FB060D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23E8BB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Fizioterapeut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3EA416C4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2159EF33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785F1027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1FB9470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Bulut</w:t>
            </w:r>
            <w:proofErr w:type="spellEnd"/>
            <w:r w:rsidRPr="002B443E">
              <w:rPr>
                <w:rFonts w:ascii="Times New Roman" w:hAnsi="Times New Roman" w:cs="Times New Roman"/>
                <w:color w:val="000000"/>
              </w:rPr>
              <w:t xml:space="preserve"> Esma</w:t>
            </w:r>
          </w:p>
          <w:p w14:paraId="5B7A78A8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73BB7F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Frizerski salon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66ECB147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24BD2CEA" w14:textId="77777777" w:rsidTr="00055349">
        <w:trPr>
          <w:trHeight w:hRule="exact" w:val="540"/>
        </w:trPr>
        <w:tc>
          <w:tcPr>
            <w:tcW w:w="846" w:type="dxa"/>
            <w:noWrap/>
            <w:vAlign w:val="center"/>
          </w:tcPr>
          <w:p w14:paraId="123A3B6A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061AB6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Maksumić</w:t>
            </w:r>
            <w:proofErr w:type="spellEnd"/>
            <w:r w:rsidRPr="002B443E">
              <w:rPr>
                <w:rFonts w:ascii="Times New Roman" w:hAnsi="Times New Roman" w:cs="Times New Roman"/>
                <w:color w:val="000000"/>
              </w:rPr>
              <w:t xml:space="preserve"> Dženita</w:t>
            </w:r>
          </w:p>
          <w:p w14:paraId="083BA3B8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3047706" w14:textId="77777777" w:rsidR="002B443E" w:rsidRPr="002B443E" w:rsidRDefault="002B443E" w:rsidP="002B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 xml:space="preserve">Iznajmljivanje opreme za rekreaciju i sport </w:t>
            </w:r>
          </w:p>
          <w:p w14:paraId="0D570F54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5FF3BD97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75BE77A0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0870C56F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52DE2E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Hebibović</w:t>
            </w:r>
            <w:proofErr w:type="spellEnd"/>
            <w:r w:rsidRPr="002B443E">
              <w:rPr>
                <w:rFonts w:ascii="Times New Roman" w:hAnsi="Times New Roman" w:cs="Times New Roman"/>
                <w:color w:val="000000"/>
              </w:rPr>
              <w:t xml:space="preserve"> Ibrahim</w:t>
            </w:r>
          </w:p>
          <w:p w14:paraId="2B228705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6A28B67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  <w:r w:rsidRPr="002B443E">
              <w:rPr>
                <w:rFonts w:ascii="Times New Roman" w:hAnsi="Times New Roman" w:cs="Times New Roman"/>
                <w:color w:val="000000"/>
                <w:lang w:val="bs-Latn-BA"/>
              </w:rPr>
              <w:t>Ugostiteljska djelatnost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04CADE4A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13E0E0D5" w14:textId="77777777" w:rsidTr="00055349">
        <w:trPr>
          <w:trHeight w:hRule="exact" w:val="880"/>
        </w:trPr>
        <w:tc>
          <w:tcPr>
            <w:tcW w:w="846" w:type="dxa"/>
            <w:noWrap/>
            <w:vAlign w:val="center"/>
          </w:tcPr>
          <w:p w14:paraId="27001E8D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A0D094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</w:p>
          <w:p w14:paraId="166E90F0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 xml:space="preserve">Marić </w:t>
            </w:r>
            <w:proofErr w:type="spellStart"/>
            <w:r w:rsidRPr="002B443E">
              <w:rPr>
                <w:rFonts w:ascii="Times New Roman" w:hAnsi="Times New Roman" w:cs="Times New Roman"/>
                <w:color w:val="000000"/>
              </w:rPr>
              <w:t>Mahir</w:t>
            </w:r>
            <w:proofErr w:type="spellEnd"/>
          </w:p>
          <w:p w14:paraId="2ABB127E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5C1344D" w14:textId="77777777" w:rsidR="002B443E" w:rsidRPr="002B443E" w:rsidRDefault="002B443E" w:rsidP="002B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Ostalo obrazovanje i poučavanje (online kurs engleskog jezika)</w:t>
            </w:r>
          </w:p>
          <w:p w14:paraId="40006795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A929166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3EDF8ED0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351DF8A3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D853F7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Muftić Vedran</w:t>
            </w:r>
          </w:p>
          <w:p w14:paraId="5B1A00E6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FA14D0D" w14:textId="77777777" w:rsidR="002B443E" w:rsidRPr="002B443E" w:rsidRDefault="002B443E" w:rsidP="002B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Digitalni marketing</w:t>
            </w:r>
          </w:p>
          <w:p w14:paraId="3A15A8DD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6BFC0884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  <w:tr w:rsidR="002B443E" w:rsidRPr="002B443E" w14:paraId="018FE25E" w14:textId="77777777" w:rsidTr="00055349">
        <w:trPr>
          <w:trHeight w:hRule="exact" w:val="397"/>
        </w:trPr>
        <w:tc>
          <w:tcPr>
            <w:tcW w:w="846" w:type="dxa"/>
            <w:noWrap/>
            <w:vAlign w:val="center"/>
          </w:tcPr>
          <w:p w14:paraId="217699E8" w14:textId="77777777" w:rsidR="002B443E" w:rsidRPr="002B443E" w:rsidRDefault="002B443E" w:rsidP="002B443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bs-Latn-BA" w:eastAsia="hr-H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DFB12AD" w14:textId="77777777" w:rsidR="002B443E" w:rsidRPr="002B443E" w:rsidRDefault="002B443E" w:rsidP="002B443E">
            <w:pPr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Vrtić Ali</w:t>
            </w:r>
          </w:p>
          <w:p w14:paraId="040855F0" w14:textId="77777777" w:rsidR="002B443E" w:rsidRPr="002B443E" w:rsidRDefault="002B443E" w:rsidP="002B443E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D5788E" w14:textId="77777777" w:rsidR="002B443E" w:rsidRPr="002B443E" w:rsidRDefault="002B443E" w:rsidP="002B44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Digitalni marketing</w:t>
            </w:r>
          </w:p>
          <w:p w14:paraId="6E7ECB68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bs-Latn-BA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14E3D3C" w14:textId="77777777" w:rsidR="002B443E" w:rsidRPr="002B443E" w:rsidRDefault="002B443E" w:rsidP="002B443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443E">
              <w:rPr>
                <w:rFonts w:ascii="Times New Roman" w:hAnsi="Times New Roman" w:cs="Times New Roman"/>
                <w:color w:val="000000"/>
              </w:rPr>
              <w:t>Odobren</w:t>
            </w:r>
          </w:p>
        </w:tc>
      </w:tr>
    </w:tbl>
    <w:p w14:paraId="07EBF323" w14:textId="2C2AB6C5" w:rsidR="002B443E" w:rsidRPr="002B443E" w:rsidRDefault="002B443E" w:rsidP="002B443E">
      <w:pPr>
        <w:spacing w:after="200" w:line="276" w:lineRule="auto"/>
        <w:jc w:val="both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kern w:val="0"/>
          <w:lang w:val="bs-Latn-BA"/>
          <w14:ligatures w14:val="none"/>
        </w:rPr>
        <w:t xml:space="preserve">Gradska uprava Grada Konjica će kontaktirati kandidate koji su ostvarili pravo na dodjelu granta u svrhu potpisivanja Ugovora. </w:t>
      </w:r>
    </w:p>
    <w:p w14:paraId="01DB4808" w14:textId="77777777" w:rsidR="002B443E" w:rsidRPr="002B443E" w:rsidRDefault="002B443E" w:rsidP="002B443E">
      <w:pPr>
        <w:spacing w:after="200" w:line="276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kern w:val="0"/>
          <w:lang w:val="bs-Latn-BA"/>
          <w14:ligatures w14:val="none"/>
        </w:rPr>
        <w:t xml:space="preserve">Konjic, 27.12.2023. godine                                                                      </w:t>
      </w:r>
      <w:r w:rsidRPr="002B443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>G R A D O N A Č E L N I K</w:t>
      </w:r>
    </w:p>
    <w:p w14:paraId="5467105E" w14:textId="77777777" w:rsidR="002B443E" w:rsidRPr="002B443E" w:rsidRDefault="002B443E" w:rsidP="002B443E">
      <w:pPr>
        <w:tabs>
          <w:tab w:val="left" w:pos="5565"/>
        </w:tabs>
        <w:spacing w:after="0" w:line="276" w:lineRule="auto"/>
        <w:rPr>
          <w:rFonts w:ascii="Times New Roman" w:hAnsi="Times New Roman" w:cs="Times New Roman"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kern w:val="0"/>
          <w:lang w:val="bs-Latn-BA"/>
          <w14:ligatures w14:val="none"/>
        </w:rPr>
        <w:tab/>
        <w:t xml:space="preserve">           ________________________</w:t>
      </w:r>
    </w:p>
    <w:p w14:paraId="22F5CD47" w14:textId="6A3D0479" w:rsidR="002B443E" w:rsidRDefault="002B443E" w:rsidP="002B443E">
      <w:pPr>
        <w:tabs>
          <w:tab w:val="left" w:pos="7065"/>
        </w:tabs>
        <w:spacing w:after="0" w:line="276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  <w:r w:rsidRPr="002B443E"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  <w:t xml:space="preserve">                                                                                                                         Osman Ćatić s.r.</w:t>
      </w:r>
    </w:p>
    <w:p w14:paraId="3EFD5F76" w14:textId="77777777" w:rsidR="002B443E" w:rsidRPr="002B443E" w:rsidRDefault="002B443E" w:rsidP="002B443E">
      <w:pPr>
        <w:tabs>
          <w:tab w:val="left" w:pos="7668"/>
        </w:tabs>
        <w:spacing w:after="0" w:line="276" w:lineRule="auto"/>
        <w:rPr>
          <w:rFonts w:ascii="Times New Roman" w:hAnsi="Times New Roman" w:cs="Times New Roman"/>
          <w:b/>
          <w:bCs/>
          <w:kern w:val="0"/>
          <w:lang w:val="bs-Latn-BA"/>
          <w14:ligatures w14:val="none"/>
        </w:rPr>
      </w:pPr>
    </w:p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3331"/>
        <w:gridCol w:w="2989"/>
      </w:tblGrid>
      <w:tr w:rsidR="002B443E" w:rsidRPr="002B443E" w14:paraId="0B8C8258" w14:textId="77777777" w:rsidTr="00055349">
        <w:tc>
          <w:tcPr>
            <w:tcW w:w="28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0A6941" w14:textId="31EEFA6B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bookmarkStart w:id="0" w:name="_Hlk31892277"/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                    </w:t>
            </w:r>
            <w:proofErr w:type="spellStart"/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Maršala</w:t>
            </w:r>
            <w:proofErr w:type="spellEnd"/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Tita br.62</w:t>
            </w:r>
            <w:bookmarkEnd w:id="0"/>
          </w:p>
          <w:p w14:paraId="63748D78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88400 Konjic</w:t>
            </w:r>
          </w:p>
          <w:p w14:paraId="096430E7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Bosna </w:t>
            </w:r>
            <w:proofErr w:type="spellStart"/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</w:t>
            </w:r>
            <w:proofErr w:type="spellEnd"/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Hercegovina</w:t>
            </w:r>
          </w:p>
          <w:p w14:paraId="63B4CE81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05590B" w14:textId="566E0934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 xml:space="preserve">                      </w:t>
            </w:r>
            <w:r w:rsidRPr="002B443E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Telefon: +387 (0)36 712 200</w:t>
            </w:r>
          </w:p>
          <w:p w14:paraId="6335BE0E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2B443E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Fax:       +387 (0)36 729 813</w:t>
            </w:r>
          </w:p>
          <w:p w14:paraId="1FC90EBB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</w:pPr>
            <w:r w:rsidRPr="002B443E">
              <w:rPr>
                <w:rFonts w:ascii="Times New Roman" w:eastAsia="Times New Roman" w:hAnsi="Times New Roman" w:cs="Times New Roman"/>
                <w:vertAlign w:val="superscript"/>
                <w:lang w:val="es-ES"/>
              </w:rPr>
              <w:t>E-mail:kabinetgradonacelnika@konjic.ba</w:t>
            </w:r>
          </w:p>
          <w:p w14:paraId="7F46E822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Web: http://www.konjic.ba</w:t>
            </w:r>
          </w:p>
        </w:tc>
        <w:tc>
          <w:tcPr>
            <w:tcW w:w="309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EA96B3B" w14:textId="73471642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 xml:space="preserve">                            </w:t>
            </w:r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PB: 07140955</w:t>
            </w:r>
          </w:p>
          <w:p w14:paraId="4483B390" w14:textId="77777777" w:rsidR="002B443E" w:rsidRPr="002B443E" w:rsidRDefault="002B443E" w:rsidP="002B443E">
            <w:pPr>
              <w:tabs>
                <w:tab w:val="center" w:pos="4320"/>
                <w:tab w:val="right" w:pos="864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</w:pPr>
            <w:r w:rsidRPr="002B443E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ID: 4227204140005</w:t>
            </w:r>
          </w:p>
        </w:tc>
      </w:tr>
    </w:tbl>
    <w:p w14:paraId="6DBA0DED" w14:textId="77777777" w:rsidR="002B1495" w:rsidRDefault="002B1495"/>
    <w:sectPr w:rsidR="002B1495" w:rsidSect="002B443E"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8905" w14:textId="77777777" w:rsidR="00B1590E" w:rsidRDefault="00B1590E" w:rsidP="002B443E">
      <w:pPr>
        <w:spacing w:after="0" w:line="240" w:lineRule="auto"/>
      </w:pPr>
      <w:r>
        <w:separator/>
      </w:r>
    </w:p>
  </w:endnote>
  <w:endnote w:type="continuationSeparator" w:id="0">
    <w:p w14:paraId="5C6F491A" w14:textId="77777777" w:rsidR="00B1590E" w:rsidRDefault="00B1590E" w:rsidP="002B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3178" w14:textId="77777777" w:rsidR="00B1590E" w:rsidRDefault="00B1590E" w:rsidP="002B443E">
      <w:pPr>
        <w:spacing w:after="0" w:line="240" w:lineRule="auto"/>
      </w:pPr>
      <w:r>
        <w:separator/>
      </w:r>
    </w:p>
  </w:footnote>
  <w:footnote w:type="continuationSeparator" w:id="0">
    <w:p w14:paraId="363830EA" w14:textId="77777777" w:rsidR="00B1590E" w:rsidRDefault="00B1590E" w:rsidP="002B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617A"/>
    <w:multiLevelType w:val="hybridMultilevel"/>
    <w:tmpl w:val="BC3E1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14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3E"/>
    <w:rsid w:val="002B1495"/>
    <w:rsid w:val="002B443E"/>
    <w:rsid w:val="00B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FC23"/>
  <w15:chartTrackingRefBased/>
  <w15:docId w15:val="{45572E4A-3FC5-41CE-9666-C7D7D50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B44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B44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B44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B44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B44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B44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B44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B44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B44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44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B44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B44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B443E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B443E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B443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B443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B443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B443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B44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B44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B44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B44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B44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B443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B443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B443E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B44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B443E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B443E"/>
    <w:rPr>
      <w:b/>
      <w:bCs/>
      <w:smallCaps/>
      <w:color w:val="0F4761" w:themeColor="accent1" w:themeShade="BF"/>
      <w:spacing w:val="5"/>
    </w:rPr>
  </w:style>
  <w:style w:type="table" w:styleId="Reetkatablice">
    <w:name w:val="Table Grid"/>
    <w:basedOn w:val="Obinatablica"/>
    <w:uiPriority w:val="39"/>
    <w:rsid w:val="002B44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B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43E"/>
  </w:style>
  <w:style w:type="paragraph" w:styleId="Podnoje">
    <w:name w:val="footer"/>
    <w:basedOn w:val="Normal"/>
    <w:link w:val="PodnojeChar"/>
    <w:uiPriority w:val="99"/>
    <w:unhideWhenUsed/>
    <w:rsid w:val="002B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1</cp:revision>
  <dcterms:created xsi:type="dcterms:W3CDTF">2023-12-28T08:32:00Z</dcterms:created>
  <dcterms:modified xsi:type="dcterms:W3CDTF">2023-12-28T08:36:00Z</dcterms:modified>
</cp:coreProperties>
</file>